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F2F0F" w14:textId="77777777" w:rsidR="00C8516C" w:rsidRDefault="00C8516C">
      <w:pPr>
        <w:spacing w:after="0"/>
        <w:ind w:left="-720"/>
        <w:jc w:val="both"/>
      </w:pPr>
    </w:p>
    <w:tbl>
      <w:tblPr>
        <w:tblStyle w:val="a"/>
        <w:tblW w:w="11010" w:type="dxa"/>
        <w:tblInd w:w="-623" w:type="dxa"/>
        <w:tblLayout w:type="fixed"/>
        <w:tblLook w:val="0400" w:firstRow="0" w:lastRow="0" w:firstColumn="0" w:lastColumn="0" w:noHBand="0" w:noVBand="1"/>
      </w:tblPr>
      <w:tblGrid>
        <w:gridCol w:w="6240"/>
        <w:gridCol w:w="4770"/>
      </w:tblGrid>
      <w:tr w:rsidR="00C8516C" w14:paraId="3F0AADB4" w14:textId="77777777" w:rsidTr="001D2DDE">
        <w:trPr>
          <w:trHeight w:val="3184"/>
        </w:trPr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7D5F64" w14:textId="1D295794" w:rsidR="00C8516C" w:rsidRDefault="00E23272">
            <w:pPr>
              <w:ind w:right="-26"/>
              <w:jc w:val="right"/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anchor distT="0" distB="0" distL="0" distR="0" simplePos="0" relativeHeight="251660288" behindDoc="1" locked="0" layoutInCell="1" hidden="0" allowOverlap="1" wp14:anchorId="54EC91B6" wp14:editId="701DDEEE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-134620</wp:posOffset>
                  </wp:positionV>
                  <wp:extent cx="3819525" cy="2181225"/>
                  <wp:effectExtent l="0" t="0" r="9525" b="9525"/>
                  <wp:wrapNone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9525" cy="2181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715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26C14C6E" w14:textId="70CA54EF" w:rsidR="00C8516C" w:rsidRDefault="00C8516C">
            <w:pPr>
              <w:ind w:right="-26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DEE47" w14:textId="5B8F043F" w:rsidR="00C8516C" w:rsidRDefault="00114505">
            <w:pPr>
              <w:spacing w:line="248" w:lineRule="auto"/>
              <w:jc w:val="center"/>
              <w:rPr>
                <w:rFonts w:ascii="Arial" w:eastAsia="Arial" w:hAnsi="Arial" w:cs="Arial"/>
                <w:i/>
                <w:sz w:val="48"/>
                <w:szCs w:val="48"/>
              </w:rPr>
            </w:pPr>
            <w:r>
              <w:rPr>
                <w:rFonts w:ascii="Arial" w:eastAsia="Arial" w:hAnsi="Arial" w:cs="Arial"/>
                <w:i/>
                <w:sz w:val="48"/>
                <w:szCs w:val="48"/>
              </w:rPr>
              <w:t>Quebec City</w:t>
            </w:r>
          </w:p>
          <w:p w14:paraId="25CAFD3A" w14:textId="218B8D05" w:rsidR="00C8516C" w:rsidRDefault="00114505">
            <w:pPr>
              <w:spacing w:line="248" w:lineRule="auto"/>
              <w:jc w:val="center"/>
              <w:rPr>
                <w:rFonts w:ascii="Arial" w:eastAsia="Arial" w:hAnsi="Arial" w:cs="Arial"/>
                <w:i/>
                <w:sz w:val="48"/>
                <w:szCs w:val="48"/>
              </w:rPr>
            </w:pPr>
            <w:r>
              <w:rPr>
                <w:rFonts w:ascii="Arial" w:eastAsia="Arial" w:hAnsi="Arial" w:cs="Arial"/>
                <w:i/>
                <w:sz w:val="48"/>
                <w:szCs w:val="48"/>
              </w:rPr>
              <w:t>Ski Trip</w:t>
            </w:r>
          </w:p>
          <w:p w14:paraId="01ADCFB3" w14:textId="77777777" w:rsidR="0028714E" w:rsidRPr="004001A6" w:rsidRDefault="0028714E">
            <w:pPr>
              <w:spacing w:line="248" w:lineRule="auto"/>
              <w:jc w:val="center"/>
              <w:rPr>
                <w:rFonts w:ascii="Arial" w:eastAsia="Arial" w:hAnsi="Arial" w:cs="Arial"/>
                <w:i/>
                <w:sz w:val="10"/>
                <w:szCs w:val="10"/>
              </w:rPr>
            </w:pPr>
          </w:p>
          <w:p w14:paraId="34871976" w14:textId="77777777" w:rsidR="0028714E" w:rsidRDefault="00114505" w:rsidP="0028714E">
            <w:pPr>
              <w:ind w:left="105"/>
              <w:jc w:val="center"/>
            </w:pPr>
            <w:r>
              <w:rPr>
                <w:rFonts w:ascii="Arial" w:eastAsia="Arial" w:hAnsi="Arial" w:cs="Arial"/>
                <w:i/>
                <w:sz w:val="32"/>
                <w:szCs w:val="32"/>
              </w:rPr>
              <w:t>March 16 – 19, 2023</w:t>
            </w:r>
          </w:p>
          <w:p w14:paraId="6B1F6312" w14:textId="358E70B8" w:rsidR="00C8516C" w:rsidRPr="004001A6" w:rsidRDefault="00407157" w:rsidP="00443604">
            <w:pPr>
              <w:ind w:left="105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</w:p>
          <w:p w14:paraId="40B137C4" w14:textId="3DE89CCF" w:rsidR="00C8516C" w:rsidRDefault="00407157" w:rsidP="0028714E">
            <w:pPr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</w:t>
            </w:r>
            <w:r w:rsidR="0028714E"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 w:rsidR="0028714E" w:rsidRPr="0028714E">
              <w:rPr>
                <w:rFonts w:ascii="Arial" w:eastAsia="Arial" w:hAnsi="Arial" w:cs="Arial"/>
                <w:sz w:val="44"/>
                <w:szCs w:val="44"/>
              </w:rPr>
              <w:t>Bus Trip</w:t>
            </w:r>
          </w:p>
          <w:p w14:paraId="1FD47BFB" w14:textId="77777777" w:rsidR="0028714E" w:rsidRPr="004001A6" w:rsidRDefault="0028714E" w:rsidP="0028714E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14:paraId="6DB92B4F" w14:textId="6668379B" w:rsidR="00C8516C" w:rsidRDefault="00407157" w:rsidP="00114505">
            <w:pPr>
              <w:spacing w:after="63"/>
              <w:ind w:right="79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8714E">
              <w:rPr>
                <w:rFonts w:ascii="Arial" w:eastAsia="Arial" w:hAnsi="Arial" w:cs="Arial"/>
                <w:b/>
                <w:bCs/>
                <w:sz w:val="32"/>
                <w:szCs w:val="32"/>
              </w:rPr>
              <w:t>$</w:t>
            </w:r>
            <w:r w:rsidR="00114505" w:rsidRPr="0028714E">
              <w:rPr>
                <w:rFonts w:ascii="Arial" w:eastAsia="Arial" w:hAnsi="Arial" w:cs="Arial"/>
                <w:b/>
                <w:bCs/>
                <w:sz w:val="32"/>
                <w:szCs w:val="32"/>
              </w:rPr>
              <w:t>909.00</w:t>
            </w:r>
            <w:r w:rsidR="0028714E">
              <w:rPr>
                <w:rFonts w:ascii="Arial" w:eastAsia="Arial" w:hAnsi="Arial" w:cs="Arial"/>
                <w:sz w:val="32"/>
                <w:szCs w:val="32"/>
              </w:rPr>
              <w:t xml:space="preserve"> pp/double occupancy</w:t>
            </w:r>
          </w:p>
          <w:p w14:paraId="6988C56C" w14:textId="525F7EF6" w:rsidR="00114505" w:rsidRDefault="00114505" w:rsidP="00114505">
            <w:pPr>
              <w:spacing w:after="63"/>
              <w:ind w:right="79"/>
              <w:jc w:val="center"/>
            </w:pPr>
            <w:r w:rsidRPr="0028714E">
              <w:rPr>
                <w:rFonts w:ascii="Arial" w:eastAsia="Arial" w:hAnsi="Arial" w:cs="Arial"/>
                <w:b/>
                <w:bCs/>
                <w:sz w:val="32"/>
                <w:szCs w:val="32"/>
              </w:rPr>
              <w:t>$1,259.00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single occupancy</w:t>
            </w:r>
          </w:p>
        </w:tc>
      </w:tr>
      <w:tr w:rsidR="00C8516C" w14:paraId="5824EC25" w14:textId="77777777" w:rsidTr="001D2DDE">
        <w:trPr>
          <w:trHeight w:val="1024"/>
        </w:trPr>
        <w:tc>
          <w:tcPr>
            <w:tcW w:w="1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6BAB2" w14:textId="56AB7B7A" w:rsidR="0028714E" w:rsidRPr="008863F4" w:rsidRDefault="008863F4" w:rsidP="002C3D4A">
            <w:pPr>
              <w:rPr>
                <w:rFonts w:ascii="Arial" w:hAnsi="Arial" w:cs="Arial"/>
                <w:b/>
                <w:bCs/>
              </w:rPr>
            </w:pPr>
            <w:r w:rsidRPr="008863F4">
              <w:rPr>
                <w:rFonts w:ascii="Arial" w:hAnsi="Arial" w:cs="Arial"/>
                <w:b/>
                <w:bCs/>
              </w:rPr>
              <w:t>This March</w:t>
            </w:r>
            <w:r w:rsidR="00443604">
              <w:rPr>
                <w:rFonts w:ascii="Arial" w:hAnsi="Arial" w:cs="Arial"/>
                <w:b/>
                <w:bCs/>
              </w:rPr>
              <w:t xml:space="preserve"> of</w:t>
            </w:r>
            <w:r w:rsidRPr="008863F4">
              <w:rPr>
                <w:rFonts w:ascii="Arial" w:hAnsi="Arial" w:cs="Arial"/>
                <w:b/>
                <w:bCs/>
              </w:rPr>
              <w:t xml:space="preserve"> </w:t>
            </w:r>
            <w:r w:rsidR="00443604">
              <w:rPr>
                <w:rFonts w:ascii="Arial" w:hAnsi="Arial" w:cs="Arial"/>
                <w:b/>
                <w:bCs/>
              </w:rPr>
              <w:t xml:space="preserve">2023 - </w:t>
            </w:r>
            <w:r w:rsidRPr="008863F4">
              <w:rPr>
                <w:rFonts w:ascii="Arial" w:hAnsi="Arial" w:cs="Arial"/>
                <w:b/>
                <w:bCs/>
              </w:rPr>
              <w:t xml:space="preserve">Thursday through Sunday Bus </w:t>
            </w:r>
            <w:r w:rsidR="00443604">
              <w:rPr>
                <w:rFonts w:ascii="Arial" w:hAnsi="Arial" w:cs="Arial"/>
                <w:b/>
                <w:bCs/>
              </w:rPr>
              <w:t>T</w:t>
            </w:r>
            <w:r w:rsidRPr="008863F4">
              <w:rPr>
                <w:rFonts w:ascii="Arial" w:hAnsi="Arial" w:cs="Arial"/>
                <w:b/>
                <w:bCs/>
              </w:rPr>
              <w:t xml:space="preserve">rip offers 2 days of skiing.  </w:t>
            </w:r>
            <w:r w:rsidR="002C3D4A" w:rsidRPr="008863F4">
              <w:rPr>
                <w:rFonts w:ascii="Arial" w:hAnsi="Arial" w:cs="Arial"/>
                <w:b/>
                <w:bCs/>
              </w:rPr>
              <w:t>Quebec City opportunities other that down-hill skiing include cross-country skiing, snowshoeing, shopping, museums, visiting historic churches, a boat ride on the ferry across the river, and enjoying the pool and spa at the Chateau Frontenac.</w:t>
            </w:r>
          </w:p>
        </w:tc>
      </w:tr>
      <w:tr w:rsidR="00C8516C" w14:paraId="387627E3" w14:textId="77777777" w:rsidTr="00443604">
        <w:trPr>
          <w:trHeight w:val="40"/>
        </w:trPr>
        <w:tc>
          <w:tcPr>
            <w:tcW w:w="1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6BDBA" w14:textId="389A2313" w:rsidR="008863F4" w:rsidRPr="008863F4" w:rsidRDefault="008863F4" w:rsidP="008863F4">
            <w:pPr>
              <w:rPr>
                <w:rFonts w:ascii="Arial" w:eastAsia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Cancellation and refund policy: </w:t>
            </w:r>
            <w:r w:rsidRPr="008863F4">
              <w:rPr>
                <w:rFonts w:ascii="Arial" w:eastAsia="Arial" w:hAnsi="Arial" w:cs="Arial"/>
                <w:bCs/>
                <w:sz w:val="20"/>
                <w:szCs w:val="20"/>
              </w:rPr>
              <w:t>There are no refunds for the trip unless you find a replacement, then you will be reimbursed upon request. For more information review the policy: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hyperlink r:id="rId7">
              <w:r>
                <w:rPr>
                  <w:b/>
                  <w:i/>
                  <w:color w:val="0070C0"/>
                  <w:sz w:val="24"/>
                  <w:szCs w:val="24"/>
                </w:rPr>
                <w:t>NHSC trip cancellation &amp; refund policies</w:t>
              </w:r>
            </w:hyperlink>
            <w:r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  <w:r w:rsidRPr="008863F4">
              <w:rPr>
                <w:rFonts w:ascii="Arial" w:eastAsia="Arial" w:hAnsi="Arial" w:cs="Arial"/>
                <w:bCs/>
                <w:sz w:val="20"/>
                <w:szCs w:val="20"/>
              </w:rPr>
              <w:t>on our website.</w:t>
            </w:r>
            <w:r w:rsidRPr="008863F4">
              <w:rPr>
                <w:bCs/>
                <w:iCs/>
                <w:sz w:val="24"/>
                <w:szCs w:val="24"/>
              </w:rPr>
              <w:t xml:space="preserve"> </w:t>
            </w:r>
          </w:p>
          <w:p w14:paraId="04096F9A" w14:textId="0BEABB3B" w:rsidR="008863F4" w:rsidRPr="00443604" w:rsidRDefault="008863F4" w:rsidP="008863F4">
            <w:pPr>
              <w:numPr>
                <w:ilvl w:val="0"/>
                <w:numId w:val="1"/>
              </w:numPr>
              <w:ind w:left="630" w:hanging="27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Check box,</w:t>
            </w:r>
            <w:r w:rsidR="0044360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__</w:t>
            </w:r>
            <w:r w:rsidR="00443604">
              <w:rPr>
                <w:rFonts w:ascii="Arial" w:eastAsia="Arial" w:hAnsi="Arial" w:cs="Arial"/>
                <w:b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__</w:t>
            </w:r>
            <w:r w:rsidR="0044360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Initial &amp;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softHyphen/>
              <w:t>_</w:t>
            </w:r>
            <w:r w:rsidR="00443604">
              <w:rPr>
                <w:rFonts w:ascii="Arial" w:eastAsia="Arial" w:hAnsi="Arial" w:cs="Arial"/>
                <w:b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___</w:t>
            </w:r>
            <w:proofErr w:type="gramStart"/>
            <w:r w:rsidRPr="00443604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  <w:r w:rsidR="00443604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Pr="00443604">
              <w:rPr>
                <w:rFonts w:ascii="Arial" w:eastAsia="Arial" w:hAnsi="Arial" w:cs="Arial"/>
                <w:b/>
                <w:sz w:val="18"/>
                <w:szCs w:val="18"/>
              </w:rPr>
              <w:t>to</w:t>
            </w:r>
            <w:proofErr w:type="gramEnd"/>
            <w:r w:rsidRPr="00443604">
              <w:rPr>
                <w:rFonts w:ascii="Arial" w:eastAsia="Arial" w:hAnsi="Arial" w:cs="Arial"/>
                <w:b/>
                <w:sz w:val="18"/>
                <w:szCs w:val="18"/>
              </w:rPr>
              <w:t xml:space="preserve"> indicate that you have read &amp; understand the cancellation &amp; refund policy. </w:t>
            </w:r>
          </w:p>
          <w:p w14:paraId="1B842B19" w14:textId="77777777" w:rsidR="00C8516C" w:rsidRDefault="00C8516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8516C" w14:paraId="3BF88AF9" w14:textId="77777777" w:rsidTr="00443604">
        <w:trPr>
          <w:trHeight w:val="1885"/>
        </w:trPr>
        <w:tc>
          <w:tcPr>
            <w:tcW w:w="1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F84DC" w14:textId="77777777" w:rsidR="002C3D4A" w:rsidRDefault="002C3D4A" w:rsidP="002C3D4A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Roundtrip private motor coach throughout including pick-ups in N. Londonderry, Concord &amp; Lincoln, NH.  </w:t>
            </w:r>
          </w:p>
          <w:p w14:paraId="2FB8A5EB" w14:textId="62BD5DCA" w:rsidR="002C3D4A" w:rsidRDefault="002C3D4A" w:rsidP="002C3D4A">
            <w:pPr>
              <w:pStyle w:val="ListParagrap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839EB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N. Londonderry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:  Exit 5 Park &amp; Ride at 4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Symmes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Drive.   </w:t>
            </w:r>
            <w:r w:rsidRPr="000839EB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Concord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:  Concord Trailways terminal 30 Stickney Ave.  </w:t>
            </w:r>
            <w:r w:rsidRPr="000839EB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Lincoln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:  Woodstock/Lincoln Visitor’s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Cente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, directly off I-93 Exit 32, 200 Kancamagus Hwy Woodstock. </w:t>
            </w:r>
            <w:r w:rsidR="002E35AA">
              <w:rPr>
                <w:rFonts w:ascii="Arial" w:eastAsia="Arial" w:hAnsi="Arial" w:cs="Arial"/>
                <w:b/>
                <w:sz w:val="20"/>
                <w:szCs w:val="20"/>
              </w:rPr>
              <w:t xml:space="preserve">    </w:t>
            </w:r>
            <w:r w:rsidR="00A50456" w:rsidRPr="009F7C08"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 xml:space="preserve">Circle </w:t>
            </w:r>
            <w:r w:rsidR="007D65E0" w:rsidRPr="009F7C08"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 xml:space="preserve">bus Pick-up </w:t>
            </w:r>
            <w:r w:rsidR="00A50456" w:rsidRPr="009F7C08"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area:</w:t>
            </w:r>
            <w:r w:rsidR="00F13A34" w:rsidRPr="009F7C08"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 xml:space="preserve">        N. Londonderry            Concord    </w:t>
            </w:r>
            <w:r w:rsidR="009F7C08" w:rsidRPr="009F7C08"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 xml:space="preserve">     </w:t>
            </w:r>
            <w:r w:rsidR="00F13A34" w:rsidRPr="009F7C08"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 xml:space="preserve">   </w:t>
            </w:r>
            <w:r w:rsidR="009F7C08" w:rsidRPr="009F7C08"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Lincoln</w:t>
            </w:r>
            <w:r w:rsidR="00F13A34" w:rsidRPr="009F7C08"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 xml:space="preserve">  </w:t>
            </w:r>
          </w:p>
          <w:p w14:paraId="59C1F279" w14:textId="77777777" w:rsidR="002C3D4A" w:rsidRDefault="002C3D4A" w:rsidP="002C3D4A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 nights luxury accommodations at the famous Chateau Frontenac in Historic downtown Quebec City. Luggage handling, included.</w:t>
            </w:r>
          </w:p>
          <w:p w14:paraId="007FFE74" w14:textId="77777777" w:rsidR="002C3D4A" w:rsidRDefault="002C3D4A" w:rsidP="002C3D4A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 days of skiing at Mont Ste-Anne or possibly 1 day at Le Massif &amp; 1 day at Mont Ste-Anne.    TBD</w:t>
            </w:r>
          </w:p>
          <w:p w14:paraId="49514A3C" w14:textId="77777777" w:rsidR="002C3D4A" w:rsidRDefault="002C3D4A" w:rsidP="002C3D4A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All taxes and bus driver gratuity included.</w:t>
            </w:r>
          </w:p>
          <w:p w14:paraId="4E99AC13" w14:textId="0B9AEA3A" w:rsidR="002C3D4A" w:rsidRDefault="002C3D4A" w:rsidP="002C3D4A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839EB">
              <w:rPr>
                <w:rFonts w:ascii="Arial" w:eastAsia="Arial" w:hAnsi="Arial" w:cs="Arial"/>
                <w:b/>
                <w:sz w:val="20"/>
                <w:szCs w:val="20"/>
              </w:rPr>
              <w:t xml:space="preserve">Epic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  <w:r w:rsidRPr="000839EB">
              <w:rPr>
                <w:rFonts w:ascii="Arial" w:eastAsia="Arial" w:hAnsi="Arial" w:cs="Arial"/>
                <w:b/>
                <w:sz w:val="20"/>
                <w:szCs w:val="20"/>
              </w:rPr>
              <w:t>ass including Mont Ste- Anne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/Le Massif</w:t>
            </w:r>
            <w:r w:rsidRPr="000839EB">
              <w:rPr>
                <w:rFonts w:ascii="Arial" w:eastAsia="Arial" w:hAnsi="Arial" w:cs="Arial"/>
                <w:b/>
                <w:sz w:val="20"/>
                <w:szCs w:val="20"/>
              </w:rPr>
              <w:t>, deduct $90.00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from the final payment.</w:t>
            </w:r>
          </w:p>
          <w:p w14:paraId="5B7894FD" w14:textId="786B36C1" w:rsidR="002C3D4A" w:rsidRPr="002C3D4A" w:rsidRDefault="002C3D4A" w:rsidP="002C3D4A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C3D4A">
              <w:rPr>
                <w:rFonts w:ascii="Arial" w:eastAsia="Arial" w:hAnsi="Arial" w:cs="Arial"/>
                <w:b/>
                <w:sz w:val="20"/>
                <w:szCs w:val="20"/>
              </w:rPr>
              <w:t>Non-skier deducts $180.00 from final payment.</w:t>
            </w:r>
          </w:p>
        </w:tc>
      </w:tr>
      <w:tr w:rsidR="00C8516C" w14:paraId="13D2BE9B" w14:textId="77777777" w:rsidTr="00443604">
        <w:trPr>
          <w:trHeight w:val="1123"/>
        </w:trPr>
        <w:tc>
          <w:tcPr>
            <w:tcW w:w="1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83CDC" w14:textId="5523351F" w:rsidR="00C8516C" w:rsidRDefault="00407157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Deposit</w:t>
            </w:r>
            <w:r>
              <w:rPr>
                <w:rFonts w:ascii="Gautami" w:eastAsia="Gautami" w:hAnsi="Gautami" w:cs="Gautami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of $</w:t>
            </w:r>
            <w:r w:rsidR="00DA5C9B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00.00</w:t>
            </w:r>
            <w:r w:rsidR="0028714E"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28714E">
              <w:rPr>
                <w:rFonts w:ascii="Arial" w:eastAsia="Arial" w:hAnsi="Arial" w:cs="Arial"/>
                <w:b/>
                <w:sz w:val="20"/>
                <w:szCs w:val="20"/>
              </w:rPr>
              <w:t xml:space="preserve">by check, </w:t>
            </w:r>
            <w:r w:rsidR="00DA5C9B">
              <w:rPr>
                <w:rFonts w:ascii="Arial" w:eastAsia="Arial" w:hAnsi="Arial" w:cs="Arial"/>
                <w:b/>
                <w:sz w:val="20"/>
                <w:szCs w:val="20"/>
              </w:rPr>
              <w:t>due with registration</w:t>
            </w:r>
            <w:r w:rsidR="0028714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DA5C9B">
              <w:rPr>
                <w:rFonts w:ascii="Arial" w:eastAsia="Arial" w:hAnsi="Arial" w:cs="Arial"/>
                <w:b/>
                <w:sz w:val="20"/>
                <w:szCs w:val="20"/>
              </w:rPr>
              <w:t>beginning 9/14/</w:t>
            </w:r>
            <w:proofErr w:type="gramStart"/>
            <w:r w:rsidR="00DA5C9B">
              <w:rPr>
                <w:rFonts w:ascii="Arial" w:eastAsia="Arial" w:hAnsi="Arial" w:cs="Arial"/>
                <w:b/>
                <w:sz w:val="20"/>
                <w:szCs w:val="20"/>
              </w:rPr>
              <w:t xml:space="preserve">2022  </w:t>
            </w:r>
            <w:r w:rsidR="003B5469">
              <w:rPr>
                <w:rFonts w:ascii="Arial" w:eastAsia="Arial" w:hAnsi="Arial" w:cs="Arial"/>
                <w:b/>
                <w:sz w:val="20"/>
                <w:szCs w:val="20"/>
              </w:rPr>
              <w:t>_</w:t>
            </w:r>
            <w:proofErr w:type="gramEnd"/>
            <w:r w:rsidR="003B5469">
              <w:rPr>
                <w:rFonts w:ascii="Arial" w:eastAsia="Arial" w:hAnsi="Arial" w:cs="Arial"/>
                <w:b/>
                <w:sz w:val="20"/>
                <w:szCs w:val="20"/>
              </w:rPr>
              <w:t>_</w:t>
            </w:r>
            <w:r w:rsidR="0028714E">
              <w:rPr>
                <w:rFonts w:ascii="Arial" w:eastAsia="Arial" w:hAnsi="Arial" w:cs="Arial"/>
                <w:b/>
                <w:sz w:val="20"/>
                <w:szCs w:val="20"/>
              </w:rPr>
              <w:t>_____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13A34"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 xml:space="preserve">Total payment due by </w:t>
            </w:r>
            <w:r w:rsidR="00DA5C9B" w:rsidRPr="00F13A34"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01/15/2023</w:t>
            </w:r>
            <w:r w:rsidRPr="00F13A34"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 xml:space="preserve"> </w:t>
            </w:r>
          </w:p>
          <w:p w14:paraId="7643ABEB" w14:textId="77777777" w:rsidR="00C8516C" w:rsidRDefault="00407157">
            <w:pPr>
              <w:spacing w:after="27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Make checks payable to:   NH Ski Club </w:t>
            </w:r>
          </w:p>
          <w:p w14:paraId="1D275B12" w14:textId="219231B5" w:rsidR="00C8516C" w:rsidRDefault="00407157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Mail with completed form to: </w:t>
            </w:r>
            <w:r w:rsidR="0028714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DA5C9B">
              <w:rPr>
                <w:rFonts w:ascii="Arial" w:eastAsia="Arial" w:hAnsi="Arial" w:cs="Arial"/>
                <w:b/>
                <w:sz w:val="20"/>
                <w:szCs w:val="20"/>
              </w:rPr>
              <w:t xml:space="preserve">Karen </w:t>
            </w:r>
            <w:proofErr w:type="spellStart"/>
            <w:r w:rsidR="002C3D4A">
              <w:rPr>
                <w:rFonts w:ascii="Arial" w:eastAsia="Arial" w:hAnsi="Arial" w:cs="Arial"/>
                <w:b/>
                <w:sz w:val="20"/>
                <w:szCs w:val="20"/>
              </w:rPr>
              <w:t>Schwotzer</w:t>
            </w:r>
            <w:proofErr w:type="spellEnd"/>
            <w:r w:rsidR="002C3D4A">
              <w:rPr>
                <w:rFonts w:ascii="Arial" w:eastAsia="Arial" w:hAnsi="Arial" w:cs="Arial"/>
                <w:b/>
                <w:sz w:val="20"/>
                <w:szCs w:val="20"/>
              </w:rPr>
              <w:t xml:space="preserve"> 24</w:t>
            </w:r>
            <w:r w:rsidR="0028714E">
              <w:rPr>
                <w:rFonts w:ascii="Arial" w:eastAsia="Arial" w:hAnsi="Arial" w:cs="Arial"/>
                <w:b/>
                <w:sz w:val="20"/>
                <w:szCs w:val="20"/>
              </w:rPr>
              <w:t xml:space="preserve"> Gold Street Manchester, NH </w:t>
            </w:r>
            <w:r w:rsidR="002C3D4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28714E">
              <w:rPr>
                <w:rFonts w:ascii="Arial" w:eastAsia="Arial" w:hAnsi="Arial" w:cs="Arial"/>
                <w:b/>
                <w:sz w:val="20"/>
                <w:szCs w:val="20"/>
              </w:rPr>
              <w:t xml:space="preserve"> 03103</w:t>
            </w:r>
          </w:p>
          <w:p w14:paraId="09DD8F65" w14:textId="0089A4E1" w:rsidR="00C8516C" w:rsidRDefault="00407157"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Trip Leader: </w:t>
            </w:r>
            <w:r w:rsidR="002C3D4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28714E">
              <w:rPr>
                <w:rFonts w:ascii="Arial" w:eastAsia="Arial" w:hAnsi="Arial" w:cs="Arial"/>
                <w:b/>
                <w:sz w:val="20"/>
                <w:szCs w:val="20"/>
              </w:rPr>
              <w:t>Karen (Lewis)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8714E">
              <w:rPr>
                <w:rFonts w:ascii="Arial" w:eastAsia="Arial" w:hAnsi="Arial" w:cs="Arial"/>
                <w:b/>
                <w:sz w:val="20"/>
                <w:szCs w:val="20"/>
              </w:rPr>
              <w:t>Schwotzer</w:t>
            </w:r>
            <w:proofErr w:type="spellEnd"/>
            <w:r w:rsidR="0028714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2C3D4A">
              <w:t xml:space="preserve"> </w:t>
            </w:r>
            <w:r w:rsidR="002C3D4A">
              <w:rPr>
                <w:rFonts w:ascii="Segoe UI" w:hAnsi="Segoe UI" w:cs="Segoe UI"/>
                <w:color w:val="2B93D1"/>
                <w:sz w:val="21"/>
                <w:szCs w:val="21"/>
                <w:shd w:val="clear" w:color="auto" w:fill="FFFFFF"/>
              </w:rPr>
              <w:t>karenslewis@comcast.net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Cell 603-</w:t>
            </w:r>
            <w:r w:rsidR="0028714E">
              <w:rPr>
                <w:rFonts w:ascii="Arial" w:eastAsia="Arial" w:hAnsi="Arial" w:cs="Arial"/>
                <w:b/>
                <w:sz w:val="20"/>
                <w:szCs w:val="20"/>
              </w:rPr>
              <w:t>289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 w:rsidR="0028714E">
              <w:rPr>
                <w:rFonts w:ascii="Arial" w:eastAsia="Arial" w:hAnsi="Arial" w:cs="Arial"/>
                <w:b/>
                <w:sz w:val="20"/>
                <w:szCs w:val="20"/>
              </w:rPr>
              <w:t>0921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8516C" w14:paraId="64D2531B" w14:textId="77777777" w:rsidTr="00443604">
        <w:trPr>
          <w:trHeight w:val="3994"/>
        </w:trPr>
        <w:tc>
          <w:tcPr>
            <w:tcW w:w="1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D94D9" w14:textId="77777777" w:rsidR="00C8516C" w:rsidRDefault="00C8516C">
            <w:pPr>
              <w:jc w:val="both"/>
              <w:rPr>
                <w:sz w:val="18"/>
                <w:szCs w:val="18"/>
              </w:rPr>
            </w:pPr>
          </w:p>
          <w:p w14:paraId="3AA438C7" w14:textId="47498D71" w:rsidR="00C8516C" w:rsidRDefault="00407157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Name _</w:t>
            </w:r>
            <w:r w:rsidR="00F8299E" w:rsidRPr="00F8299E">
              <w:rPr>
                <w:rFonts w:ascii="Arial" w:eastAsia="Arial" w:hAnsi="Arial" w:cs="Arial"/>
              </w:rPr>
              <w:t>_________</w:t>
            </w:r>
            <w:r w:rsidRPr="00F8299E">
              <w:rPr>
                <w:rFonts w:ascii="Arial" w:eastAsia="Arial" w:hAnsi="Arial" w:cs="Arial"/>
              </w:rPr>
              <w:t>_</w:t>
            </w:r>
            <w:r>
              <w:rPr>
                <w:rFonts w:ascii="Arial" w:eastAsia="Arial" w:hAnsi="Arial" w:cs="Arial"/>
                <w:color w:val="000000"/>
              </w:rPr>
              <w:t xml:space="preserve">________________________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Address:</w:t>
            </w:r>
            <w:r w:rsidR="00E73183">
              <w:rPr>
                <w:rFonts w:ascii="Arial" w:eastAsia="Arial" w:hAnsi="Arial" w:cs="Arial"/>
                <w:color w:val="000000"/>
              </w:rPr>
              <w:t>_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__</w:t>
            </w:r>
            <w:r w:rsidR="00BD714E">
              <w:rPr>
                <w:rFonts w:ascii="Arial" w:eastAsia="Arial" w:hAnsi="Arial" w:cs="Arial"/>
                <w:color w:val="548DD4" w:themeColor="text2" w:themeTint="99"/>
              </w:rPr>
              <w:t>____________</w:t>
            </w:r>
            <w:r w:rsidR="00F8299E">
              <w:rPr>
                <w:rFonts w:ascii="Arial" w:eastAsia="Arial" w:hAnsi="Arial" w:cs="Arial"/>
                <w:color w:val="000000"/>
              </w:rPr>
              <w:t>___</w:t>
            </w:r>
            <w:r w:rsidR="00A1279D">
              <w:rPr>
                <w:rFonts w:ascii="Arial" w:eastAsia="Arial" w:hAnsi="Arial" w:cs="Arial"/>
                <w:color w:val="000000"/>
              </w:rPr>
              <w:t>______________</w:t>
            </w:r>
            <w:r w:rsidR="00F229AE">
              <w:rPr>
                <w:rFonts w:ascii="Arial" w:eastAsia="Arial" w:hAnsi="Arial" w:cs="Arial"/>
                <w:color w:val="000000"/>
              </w:rPr>
              <w:t>_</w:t>
            </w:r>
            <w:r>
              <w:rPr>
                <w:rFonts w:ascii="Arial" w:eastAsia="Arial" w:hAnsi="Arial" w:cs="Arial"/>
                <w:color w:val="000000"/>
              </w:rPr>
              <w:t>____</w:t>
            </w:r>
          </w:p>
          <w:p w14:paraId="4922EC01" w14:textId="3922C5DE" w:rsidR="00C8516C" w:rsidRDefault="00407157">
            <w:pPr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City:_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_</w:t>
            </w:r>
            <w:r w:rsidR="00F8299E">
              <w:rPr>
                <w:rFonts w:ascii="Arial" w:eastAsia="Arial" w:hAnsi="Arial" w:cs="Arial"/>
              </w:rPr>
              <w:t>________</w:t>
            </w:r>
            <w:r w:rsidR="00F8299E" w:rsidRPr="00866D42">
              <w:rPr>
                <w:rFonts w:ascii="Arial" w:eastAsia="Arial" w:hAnsi="Arial" w:cs="Arial"/>
              </w:rPr>
              <w:t>_</w:t>
            </w:r>
            <w:r w:rsidR="00E73183" w:rsidRPr="00866D42">
              <w:rPr>
                <w:rFonts w:ascii="Arial" w:eastAsia="Arial" w:hAnsi="Arial" w:cs="Arial"/>
              </w:rPr>
              <w:t>____</w:t>
            </w:r>
            <w:r w:rsidRPr="00866D42">
              <w:rPr>
                <w:rFonts w:ascii="Arial" w:eastAsia="Arial" w:hAnsi="Arial" w:cs="Arial"/>
              </w:rPr>
              <w:t>_</w:t>
            </w:r>
            <w:r>
              <w:rPr>
                <w:rFonts w:ascii="Arial" w:eastAsia="Arial" w:hAnsi="Arial" w:cs="Arial"/>
                <w:color w:val="000000"/>
              </w:rPr>
              <w:t>_____________________ State</w:t>
            </w:r>
            <w:r w:rsidR="00F8299E">
              <w:rPr>
                <w:rFonts w:ascii="Arial" w:eastAsia="Arial" w:hAnsi="Arial" w:cs="Arial"/>
                <w:color w:val="000000"/>
              </w:rPr>
              <w:t>________</w:t>
            </w:r>
            <w:r>
              <w:rPr>
                <w:rFonts w:ascii="Arial" w:eastAsia="Arial" w:hAnsi="Arial" w:cs="Arial"/>
                <w:color w:val="000000"/>
              </w:rPr>
              <w:t>______ Zip:</w:t>
            </w:r>
            <w:r w:rsidR="00112633">
              <w:rPr>
                <w:rFonts w:ascii="Arial" w:eastAsia="Arial" w:hAnsi="Arial" w:cs="Arial"/>
                <w:color w:val="000000"/>
              </w:rPr>
              <w:t>_</w:t>
            </w:r>
            <w:r w:rsidR="00F8299E">
              <w:rPr>
                <w:rFonts w:ascii="Arial" w:eastAsia="Arial" w:hAnsi="Arial" w:cs="Arial"/>
                <w:color w:val="000000"/>
              </w:rPr>
              <w:t>_______</w:t>
            </w:r>
            <w:r>
              <w:rPr>
                <w:rFonts w:ascii="Arial" w:eastAsia="Arial" w:hAnsi="Arial" w:cs="Arial"/>
                <w:color w:val="000000"/>
              </w:rPr>
              <w:t>______________</w:t>
            </w:r>
          </w:p>
          <w:p w14:paraId="5BC4C7AA" w14:textId="5D7D3742" w:rsidR="00C8516C" w:rsidRDefault="00407157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Cell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phone:_</w:t>
            </w:r>
            <w:proofErr w:type="gramEnd"/>
            <w:r w:rsidR="00866D42">
              <w:rPr>
                <w:rFonts w:ascii="Arial" w:eastAsia="Arial" w:hAnsi="Arial" w:cs="Arial"/>
                <w:color w:val="000000"/>
              </w:rPr>
              <w:t>_______</w:t>
            </w:r>
            <w:r>
              <w:rPr>
                <w:rFonts w:ascii="Arial" w:eastAsia="Arial" w:hAnsi="Arial" w:cs="Arial"/>
                <w:color w:val="000000"/>
              </w:rPr>
              <w:t>_____</w:t>
            </w:r>
            <w:r w:rsidR="00866D42">
              <w:rPr>
                <w:rFonts w:ascii="Arial" w:eastAsia="Arial" w:hAnsi="Arial" w:cs="Arial"/>
                <w:color w:val="000000"/>
              </w:rPr>
              <w:t>_____</w:t>
            </w:r>
            <w:r>
              <w:rPr>
                <w:rFonts w:ascii="Arial" w:eastAsia="Arial" w:hAnsi="Arial" w:cs="Arial"/>
                <w:color w:val="000000"/>
              </w:rPr>
              <w:t>______________ Email:___</w:t>
            </w:r>
            <w:r w:rsidR="00866D42">
              <w:rPr>
                <w:rFonts w:ascii="Arial" w:eastAsia="Arial" w:hAnsi="Arial" w:cs="Arial"/>
                <w:color w:val="548DD4" w:themeColor="text2" w:themeTint="99"/>
              </w:rPr>
              <w:t>_</w:t>
            </w:r>
            <w:r w:rsidR="00866D42" w:rsidRPr="00866D42">
              <w:rPr>
                <w:rFonts w:ascii="Arial" w:eastAsia="Arial" w:hAnsi="Arial" w:cs="Arial"/>
              </w:rPr>
              <w:t>___________</w:t>
            </w:r>
            <w:r>
              <w:rPr>
                <w:rFonts w:ascii="Arial" w:eastAsia="Arial" w:hAnsi="Arial" w:cs="Arial"/>
                <w:color w:val="000000"/>
              </w:rPr>
              <w:t>________________________</w:t>
            </w:r>
          </w:p>
          <w:p w14:paraId="272CB4C7" w14:textId="485E1CA1" w:rsidR="00C8516C" w:rsidRDefault="00407157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Emergency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contact:_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_____________________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elation:____________</w:t>
            </w:r>
            <w:r w:rsidR="004D604D">
              <w:rPr>
                <w:rFonts w:ascii="Arial" w:eastAsia="Arial" w:hAnsi="Arial" w:cs="Arial"/>
                <w:color w:val="000000"/>
              </w:rPr>
              <w:t>__</w:t>
            </w:r>
            <w:r>
              <w:rPr>
                <w:rFonts w:ascii="Arial" w:eastAsia="Arial" w:hAnsi="Arial" w:cs="Arial"/>
                <w:color w:val="000000"/>
              </w:rPr>
              <w:t xml:space="preserve">__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color w:val="000000"/>
              </w:rPr>
              <w:t>hone:__________________</w:t>
            </w:r>
          </w:p>
          <w:p w14:paraId="791FFEF8" w14:textId="364511B0" w:rsidR="00C8516C" w:rsidRDefault="00407157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Roommate (if known) </w:t>
            </w:r>
            <w:r w:rsidRPr="00866D42">
              <w:rPr>
                <w:rFonts w:ascii="Arial" w:eastAsia="Arial" w:hAnsi="Arial" w:cs="Arial"/>
              </w:rPr>
              <w:t>_</w:t>
            </w:r>
            <w:r w:rsidR="00866D42" w:rsidRPr="00866D42">
              <w:rPr>
                <w:rFonts w:ascii="Arial" w:eastAsia="Arial" w:hAnsi="Arial" w:cs="Arial"/>
              </w:rPr>
              <w:t>___________</w:t>
            </w:r>
            <w:r w:rsidR="00866D42">
              <w:rPr>
                <w:rFonts w:ascii="Arial" w:eastAsia="Arial" w:hAnsi="Arial" w:cs="Arial"/>
              </w:rPr>
              <w:t>_</w:t>
            </w:r>
            <w:r w:rsidRPr="00866D42">
              <w:rPr>
                <w:rFonts w:ascii="Arial" w:eastAsia="Arial" w:hAnsi="Arial" w:cs="Arial"/>
              </w:rPr>
              <w:t>_______________________________________________________</w:t>
            </w:r>
          </w:p>
          <w:p w14:paraId="5B8577A3" w14:textId="77777777" w:rsidR="00C8516C" w:rsidRDefault="00C8516C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2A4B98AF" w14:textId="1710C0A0" w:rsidR="00C8516C" w:rsidRDefault="0040715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I, the undersigned, if accepted as a member on this trip, agree to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abide by club policies and guidelines at all times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during the course of this trip. I also certify, by my signature, that I am 18 years of age or older</w:t>
            </w:r>
            <w:r w:rsidR="008863F4">
              <w:rPr>
                <w:rFonts w:ascii="Arial" w:eastAsia="Arial" w:hAnsi="Arial" w:cs="Arial"/>
                <w:color w:val="000000"/>
                <w:sz w:val="20"/>
                <w:szCs w:val="20"/>
              </w:rPr>
              <w:t>, that my name is the same as required on proof of identity and that I will be responsible for any fees incurred for a name change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I understand that club activities can be potentially hazardous, and I will not hold the New Hampshire Ski Club, the trip Leader, Board of Directors, operations director, </w:t>
            </w:r>
            <w:proofErr w:type="gramStart"/>
            <w:r w:rsidR="00203E2C">
              <w:rPr>
                <w:rFonts w:ascii="Arial" w:eastAsia="Arial" w:hAnsi="Arial" w:cs="Arial"/>
                <w:color w:val="000000"/>
                <w:sz w:val="20"/>
                <w:szCs w:val="20"/>
              </w:rPr>
              <w:t>chair</w:t>
            </w:r>
            <w:r w:rsidR="008863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203E2C">
              <w:rPr>
                <w:rFonts w:ascii="Arial" w:eastAsia="Arial" w:hAnsi="Arial" w:cs="Arial"/>
                <w:color w:val="000000"/>
                <w:sz w:val="20"/>
                <w:szCs w:val="20"/>
              </w:rPr>
              <w:t>people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advisors, or members responsible for any injury or damage to me, or my family members, encountered while participating in this trip.</w:t>
            </w:r>
          </w:p>
          <w:p w14:paraId="312D3DB4" w14:textId="77777777" w:rsidR="00C8516C" w:rsidRDefault="00C8516C">
            <w:pPr>
              <w:rPr>
                <w:rFonts w:ascii="Arial" w:eastAsia="Arial" w:hAnsi="Arial" w:cs="Arial"/>
              </w:rPr>
            </w:pPr>
          </w:p>
          <w:p w14:paraId="2FA4EAD9" w14:textId="22F7BD04" w:rsidR="005F2E9E" w:rsidRDefault="00407157">
            <w:pPr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Signature:_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_________________________</w:t>
            </w:r>
            <w:r w:rsidR="002972C6">
              <w:rPr>
                <w:rFonts w:ascii="Arial" w:eastAsia="Arial" w:hAnsi="Arial" w:cs="Arial"/>
                <w:color w:val="000000"/>
              </w:rPr>
              <w:softHyphen/>
            </w:r>
            <w:r w:rsidR="002972C6">
              <w:rPr>
                <w:rFonts w:ascii="Arial" w:eastAsia="Arial" w:hAnsi="Arial" w:cs="Arial"/>
                <w:color w:val="000000"/>
              </w:rPr>
              <w:softHyphen/>
            </w:r>
            <w:r>
              <w:rPr>
                <w:rFonts w:ascii="Arial" w:eastAsia="Arial" w:hAnsi="Arial" w:cs="Arial"/>
                <w:color w:val="000000"/>
              </w:rPr>
              <w:t>______________________________ Date:___</w:t>
            </w:r>
            <w:r w:rsidR="00443604">
              <w:rPr>
                <w:rFonts w:ascii="Arial" w:eastAsia="Arial" w:hAnsi="Arial" w:cs="Arial"/>
                <w:color w:val="000000"/>
              </w:rPr>
              <w:softHyphen/>
            </w:r>
            <w:r w:rsidR="00443604">
              <w:rPr>
                <w:rFonts w:ascii="Arial" w:eastAsia="Arial" w:hAnsi="Arial" w:cs="Arial"/>
                <w:color w:val="000000"/>
              </w:rPr>
              <w:softHyphen/>
            </w:r>
            <w:r w:rsidR="00443604">
              <w:rPr>
                <w:rFonts w:ascii="Arial" w:eastAsia="Arial" w:hAnsi="Arial" w:cs="Arial"/>
                <w:color w:val="000000"/>
              </w:rPr>
              <w:softHyphen/>
            </w:r>
            <w:r>
              <w:rPr>
                <w:rFonts w:ascii="Arial" w:eastAsia="Arial" w:hAnsi="Arial" w:cs="Arial"/>
                <w:color w:val="000000"/>
              </w:rPr>
              <w:t>__________</w:t>
            </w:r>
          </w:p>
        </w:tc>
      </w:tr>
    </w:tbl>
    <w:p w14:paraId="49024559" w14:textId="0CF4EF28" w:rsidR="00F17E01" w:rsidRDefault="00F17E01" w:rsidP="00A73906">
      <w:pPr>
        <w:spacing w:after="0"/>
        <w:jc w:val="both"/>
      </w:pPr>
      <w:bookmarkStart w:id="0" w:name="_yzu5ul50dgh8" w:colFirst="0" w:colLast="0"/>
      <w:bookmarkEnd w:id="0"/>
    </w:p>
    <w:sectPr w:rsidR="00F17E01">
      <w:pgSz w:w="12240" w:h="15840"/>
      <w:pgMar w:top="1028" w:right="1440" w:bottom="8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2161D"/>
    <w:multiLevelType w:val="multilevel"/>
    <w:tmpl w:val="26C0EC3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F60A4A"/>
    <w:multiLevelType w:val="hybridMultilevel"/>
    <w:tmpl w:val="EF30CCB6"/>
    <w:lvl w:ilvl="0" w:tplc="9C0848B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D5970"/>
    <w:multiLevelType w:val="multilevel"/>
    <w:tmpl w:val="AF7CBA24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9" w:hanging="1549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9" w:hanging="2269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9" w:hanging="2989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9" w:hanging="3709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9" w:hanging="4429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9" w:hanging="5149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9" w:hanging="5869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9" w:hanging="6589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 w16cid:durableId="291526105">
    <w:abstractNumId w:val="0"/>
  </w:num>
  <w:num w:numId="2" w16cid:durableId="889073868">
    <w:abstractNumId w:val="2"/>
  </w:num>
  <w:num w:numId="3" w16cid:durableId="1673219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16C"/>
    <w:rsid w:val="000839EB"/>
    <w:rsid w:val="00096059"/>
    <w:rsid w:val="0011137F"/>
    <w:rsid w:val="00112633"/>
    <w:rsid w:val="00114505"/>
    <w:rsid w:val="001D2DDE"/>
    <w:rsid w:val="00203E2C"/>
    <w:rsid w:val="0028714E"/>
    <w:rsid w:val="002972C6"/>
    <w:rsid w:val="002C3D4A"/>
    <w:rsid w:val="002E35AA"/>
    <w:rsid w:val="00305E03"/>
    <w:rsid w:val="00375E32"/>
    <w:rsid w:val="003B5469"/>
    <w:rsid w:val="003E4EDC"/>
    <w:rsid w:val="003F209F"/>
    <w:rsid w:val="004001A6"/>
    <w:rsid w:val="00407157"/>
    <w:rsid w:val="004423E2"/>
    <w:rsid w:val="00443604"/>
    <w:rsid w:val="004863AF"/>
    <w:rsid w:val="004C686C"/>
    <w:rsid w:val="004D604D"/>
    <w:rsid w:val="00522ECE"/>
    <w:rsid w:val="00584E88"/>
    <w:rsid w:val="005F2E9E"/>
    <w:rsid w:val="006A6C1E"/>
    <w:rsid w:val="006C6162"/>
    <w:rsid w:val="007D65E0"/>
    <w:rsid w:val="00866D42"/>
    <w:rsid w:val="008863F4"/>
    <w:rsid w:val="009C5E6A"/>
    <w:rsid w:val="009D7254"/>
    <w:rsid w:val="009F7C08"/>
    <w:rsid w:val="00A1279D"/>
    <w:rsid w:val="00A43324"/>
    <w:rsid w:val="00A50456"/>
    <w:rsid w:val="00A73906"/>
    <w:rsid w:val="00AC2D43"/>
    <w:rsid w:val="00B061CD"/>
    <w:rsid w:val="00B96BF3"/>
    <w:rsid w:val="00BD714E"/>
    <w:rsid w:val="00C622C4"/>
    <w:rsid w:val="00C8516C"/>
    <w:rsid w:val="00CD7FF0"/>
    <w:rsid w:val="00D94DDE"/>
    <w:rsid w:val="00DA5C9B"/>
    <w:rsid w:val="00E028AE"/>
    <w:rsid w:val="00E104B5"/>
    <w:rsid w:val="00E23272"/>
    <w:rsid w:val="00E73183"/>
    <w:rsid w:val="00F13A34"/>
    <w:rsid w:val="00F17E01"/>
    <w:rsid w:val="00F229AE"/>
    <w:rsid w:val="00F46F82"/>
    <w:rsid w:val="00F8299E"/>
    <w:rsid w:val="00F9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8762C"/>
  <w15:docId w15:val="{6DC91BE8-DB62-42FC-991D-3C1A5C61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21" w:type="dxa"/>
        <w:left w:w="109" w:type="dxa"/>
        <w:bottom w:w="1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145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1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7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hskiclub.org/resources/Documents/NHSC%20trip%20cancellation%20and%20refund%20policie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A12D1-67A5-412F-AE7D-88DF3E131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Nancy Keenom Caron</cp:lastModifiedBy>
  <cp:revision>14</cp:revision>
  <cp:lastPrinted>2022-10-12T12:09:00Z</cp:lastPrinted>
  <dcterms:created xsi:type="dcterms:W3CDTF">2022-10-12T12:01:00Z</dcterms:created>
  <dcterms:modified xsi:type="dcterms:W3CDTF">2022-10-12T17:13:00Z</dcterms:modified>
</cp:coreProperties>
</file>